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  <w:lang w:eastAsia="zh-CN"/>
        </w:rPr>
        <w:t>经济社会效益证明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  <w:t>该项目指导了员工进行计算机远程操控开关设备，培训每位操作人员熟悉操控馈电开关，引导操作人员对馈电开关设备进行精准操作，应用效果良好；试验各类开关保护插件及电气元件，杜绝带病电气元件使用到实际工作现场；提高操控人员的技术水平、馈电开关的使用率和事故判断率，缩短电气事故的处置时长，确保井下电气设备供电安全，效果显著；模拟井下风机风电闭锁，使员工更直观的了解在实际工作中发生风电闭锁后，开关设备保护动作显示，起到较好的培训指导意义；利用废旧开关保护、废弃宣传展示台、替换不用的牌板等材料设计制作试验台，节约成品模型试验台成本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15万元。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  <w:t>通过实际应用研制的电子感应限位装置，减少了高压开关因断路器闭合不到位发生顶电事故的频率，提高了高压开关运行的稳定性，应用效果显著，节约成本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20余万元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。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869E3"/>
    <w:rsid w:val="0D6C7CF1"/>
    <w:rsid w:val="3298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2020-05-12T03:33:00Z</dcterms:created>
  <dc:creator>小黑</dc:creator>
  <cp:lastModifiedBy>Administrator</cp:lastModifiedBy>
  <cp:lastPrinted>2020-05-12T03:34:00Z</cp:lastPrinted>
  <dcterms:modified xsi:type="dcterms:W3CDTF">2020-05-13T09:41:03Z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