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</w:pP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sz w:val="31"/>
          <w:szCs w:val="31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山西省煤炭</w:t>
      </w:r>
      <w:r>
        <w:rPr>
          <w:rFonts w:hint="eastAsia" w:ascii="宋体" w:hAnsi="宋体" w:eastAsia="宋体" w:cs="宋体"/>
          <w:sz w:val="31"/>
          <w:szCs w:val="31"/>
          <w:highlight w:val="none"/>
          <w:vertAlign w:val="baseline"/>
          <w:lang w:eastAsia="zh-CN"/>
        </w:rPr>
        <w:t>学会</w:t>
      </w: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“</w:t>
      </w:r>
      <w:r>
        <w:rPr>
          <w:rFonts w:hint="eastAsia" w:ascii="宋体" w:hAnsi="宋体" w:eastAsia="宋体" w:cs="宋体"/>
          <w:sz w:val="31"/>
          <w:szCs w:val="31"/>
          <w:highlight w:val="none"/>
          <w:vertAlign w:val="baseline"/>
          <w:lang w:eastAsia="zh-CN"/>
        </w:rPr>
        <w:t>千人智库”</w:t>
      </w: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专家</w:t>
      </w:r>
      <w:r>
        <w:rPr>
          <w:rFonts w:hint="eastAsia" w:ascii="宋体" w:hAnsi="宋体" w:eastAsia="宋体" w:cs="宋体"/>
          <w:sz w:val="31"/>
          <w:szCs w:val="31"/>
          <w:highlight w:val="none"/>
          <w:vertAlign w:val="baseline"/>
          <w:lang w:eastAsia="zh-CN"/>
        </w:rPr>
        <w:t>申请信息表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</w:pPr>
      <w:r>
        <w:rPr>
          <w:rFonts w:hint="eastAsia" w:ascii="宋体" w:hAnsi="宋体" w:eastAsia="宋体" w:cs="宋体"/>
          <w:sz w:val="23"/>
          <w:szCs w:val="23"/>
          <w:vertAlign w:val="baseline"/>
          <w:lang w:val="en-US" w:eastAsia="zh-CN"/>
        </w:rPr>
        <w:t xml:space="preserve">填表日期:           </w:t>
      </w:r>
      <w:r>
        <w:rPr>
          <w:rFonts w:hint="eastAsia" w:ascii="宋体" w:hAnsi="宋体" w:cs="宋体"/>
          <w:sz w:val="23"/>
          <w:szCs w:val="23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3"/>
          <w:szCs w:val="23"/>
          <w:vertAlign w:val="baseline"/>
          <w:lang w:val="en-US" w:eastAsia="zh-CN"/>
        </w:rPr>
        <w:t xml:space="preserve">联系人：              </w:t>
      </w:r>
      <w:r>
        <w:rPr>
          <w:rFonts w:hint="eastAsia" w:ascii="宋体" w:hAnsi="宋体" w:cs="宋体"/>
          <w:sz w:val="23"/>
          <w:szCs w:val="23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3"/>
          <w:szCs w:val="23"/>
          <w:vertAlign w:val="baseline"/>
          <w:lang w:val="en-US" w:eastAsia="zh-CN"/>
        </w:rPr>
        <w:t>电  话：</w:t>
      </w:r>
    </w:p>
    <w:tbl>
      <w:tblPr>
        <w:tblStyle w:val="5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42"/>
        <w:gridCol w:w="1155"/>
        <w:gridCol w:w="1305"/>
        <w:gridCol w:w="1193"/>
        <w:gridCol w:w="132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寸蓝底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证件照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eastAsia="zh-CN"/>
              </w:rPr>
              <w:t>身份证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  <w:t>出生地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业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称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工作单位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在岗／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退休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分管工作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从事专业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单位地址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编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联系方式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固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话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微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信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机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博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客地址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个人简历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500字左右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教育背景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研究领域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（填写一个最擅长的研究领域，必填）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研究成果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专利成果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学术论文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学术著作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学术活动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学术兼职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社会荣誉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社会任职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明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本人对以上内容及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材料进行了审查，对其客观性和真实性负责。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被推荐人签名：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推荐单位</w:t>
            </w:r>
          </w:p>
        </w:tc>
        <w:tc>
          <w:tcPr>
            <w:tcW w:w="7507" w:type="dxa"/>
            <w:gridSpan w:val="6"/>
            <w:noWrap w:val="0"/>
            <w:vAlign w:val="top"/>
          </w:tcPr>
          <w:p>
            <w:pPr>
              <w:ind w:firstLine="220" w:firstLineChars="100"/>
              <w:rPr>
                <w:rFonts w:hint="eastAsia"/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签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字（单位盖章）：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4620" w:firstLineChars="2100"/>
              <w:jc w:val="both"/>
              <w:textAlignment w:val="auto"/>
              <w:rPr>
                <w:rFonts w:hint="default" w:ascii="宋体" w:hAnsi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年     月     日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sz w:val="21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 注：请详细填写所有内容，没有的项目填“无”，入选后专家信息将在中国煤炭科技网专家库进行发布。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F0E84"/>
    <w:rsid w:val="4011012E"/>
    <w:rsid w:val="4DF551E8"/>
    <w:rsid w:val="52DF0E84"/>
    <w:rsid w:val="53743D60"/>
    <w:rsid w:val="677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2022-01-13T03:18:00Z</dcterms:created>
  <dc:creator>玥</dc:creator>
  <cp:lastModifiedBy>玥</cp:lastModifiedBy>
  <dcterms:modified xsi:type="dcterms:W3CDTF">2022-01-13T03:27:45Z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C3270D9B30C34A8E98697E589E7CB738</vt:lpwstr>
  </property>
</Properties>
</file>